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sz w:val="22"/>
          <w:szCs w:val="22"/>
        </w:rPr>
      </w:pPr>
      <w:r w:rsidDel="00000000" w:rsidR="00000000" w:rsidRPr="00000000">
        <w:rPr>
          <w:b w:val="1"/>
          <w:sz w:val="22"/>
          <w:szCs w:val="22"/>
          <w:rtl w:val="0"/>
        </w:rPr>
        <w:t xml:space="preserve">A Celtic Journey: Ireland Adventure</w:t>
      </w:r>
    </w:p>
    <w:p w:rsidR="00000000" w:rsidDel="00000000" w:rsidP="00000000" w:rsidRDefault="00000000" w:rsidRPr="00000000" w14:paraId="00000002">
      <w:pPr>
        <w:spacing w:after="240" w:before="240" w:line="240" w:lineRule="auto"/>
        <w:rPr>
          <w:b w:val="1"/>
        </w:rPr>
      </w:pPr>
      <w:r w:rsidDel="00000000" w:rsidR="00000000" w:rsidRPr="00000000">
        <w:rPr>
          <w:b w:val="1"/>
          <w:rtl w:val="0"/>
        </w:rPr>
        <w:t xml:space="preserve">Dublin, Limerick, and Killarney with Guinness Storehouse Tickets, Gap of Dunloe, and Inis Oirr &amp; Cliffs of Moher Excursions Over 6 Nights for 2</w:t>
      </w:r>
    </w:p>
    <w:p w:rsidR="00000000" w:rsidDel="00000000" w:rsidP="00000000" w:rsidRDefault="00000000" w:rsidRPr="00000000" w14:paraId="00000003">
      <w:pPr>
        <w:spacing w:after="0" w:line="240" w:lineRule="auto"/>
        <w:rPr/>
      </w:pPr>
      <w:r w:rsidDel="00000000" w:rsidR="00000000" w:rsidRPr="00000000">
        <w:rPr>
          <w:rtl w:val="0"/>
        </w:rPr>
        <w:t xml:space="preserve">This Experience for 2 Includes:</w:t>
      </w:r>
    </w:p>
    <w:p w:rsidR="00000000" w:rsidDel="00000000" w:rsidP="00000000" w:rsidRDefault="00000000" w:rsidRPr="00000000" w14:paraId="00000004">
      <w:pPr>
        <w:numPr>
          <w:ilvl w:val="0"/>
          <w:numId w:val="1"/>
        </w:numPr>
        <w:spacing w:after="0" w:line="240" w:lineRule="auto"/>
        <w:ind w:left="720" w:hanging="360"/>
        <w:rPr/>
      </w:pPr>
      <w:r w:rsidDel="00000000" w:rsidR="00000000" w:rsidRPr="00000000">
        <w:rPr>
          <w:rtl w:val="0"/>
        </w:rPr>
        <w:t xml:space="preserve">1 night at Cassidy's Hotel, Dublin or similar (classic double room, European king bed)</w:t>
      </w:r>
    </w:p>
    <w:p w:rsidR="00000000" w:rsidDel="00000000" w:rsidP="00000000" w:rsidRDefault="00000000" w:rsidRPr="00000000" w14:paraId="00000005">
      <w:pPr>
        <w:numPr>
          <w:ilvl w:val="0"/>
          <w:numId w:val="1"/>
        </w:numPr>
        <w:spacing w:after="0" w:line="240" w:lineRule="auto"/>
        <w:ind w:left="720" w:hanging="360"/>
        <w:rPr/>
      </w:pPr>
      <w:r w:rsidDel="00000000" w:rsidR="00000000" w:rsidRPr="00000000">
        <w:rPr>
          <w:rtl w:val="0"/>
        </w:rPr>
        <w:t xml:space="preserve">2 nights at The George Hotel, Limerick or similar (classic double room, queen bed) </w:t>
      </w:r>
    </w:p>
    <w:p w:rsidR="00000000" w:rsidDel="00000000" w:rsidP="00000000" w:rsidRDefault="00000000" w:rsidRPr="00000000" w14:paraId="00000006">
      <w:pPr>
        <w:numPr>
          <w:ilvl w:val="0"/>
          <w:numId w:val="1"/>
        </w:numPr>
        <w:spacing w:after="0" w:line="240" w:lineRule="auto"/>
        <w:ind w:left="720" w:hanging="360"/>
        <w:rPr/>
      </w:pPr>
      <w:r w:rsidDel="00000000" w:rsidR="00000000" w:rsidRPr="00000000">
        <w:rPr>
          <w:rtl w:val="0"/>
        </w:rPr>
        <w:t xml:space="preserve">2 nights at International Hotel, Killarney or similar (classic double room, queen bed)</w:t>
      </w:r>
    </w:p>
    <w:p w:rsidR="00000000" w:rsidDel="00000000" w:rsidP="00000000" w:rsidRDefault="00000000" w:rsidRPr="00000000" w14:paraId="00000007">
      <w:pPr>
        <w:numPr>
          <w:ilvl w:val="0"/>
          <w:numId w:val="1"/>
        </w:numPr>
        <w:spacing w:after="0" w:line="240" w:lineRule="auto"/>
        <w:ind w:left="720" w:hanging="360"/>
        <w:rPr/>
      </w:pPr>
      <w:r w:rsidDel="00000000" w:rsidR="00000000" w:rsidRPr="00000000">
        <w:rPr>
          <w:rtl w:val="0"/>
        </w:rPr>
        <w:t xml:space="preserve">1 night at Fitzpatrick Castle Hotel, Dublin or similar (classic double room, double bed) </w:t>
      </w:r>
    </w:p>
    <w:p w:rsidR="00000000" w:rsidDel="00000000" w:rsidP="00000000" w:rsidRDefault="00000000" w:rsidRPr="00000000" w14:paraId="00000008">
      <w:pPr>
        <w:numPr>
          <w:ilvl w:val="0"/>
          <w:numId w:val="1"/>
        </w:numPr>
        <w:spacing w:after="0" w:line="240" w:lineRule="auto"/>
        <w:ind w:left="720" w:hanging="360"/>
        <w:rPr/>
      </w:pPr>
      <w:r w:rsidDel="00000000" w:rsidR="00000000" w:rsidRPr="00000000">
        <w:rPr>
          <w:rtl w:val="0"/>
        </w:rPr>
        <w:t xml:space="preserve">Daily breakfast for 2</w:t>
      </w:r>
    </w:p>
    <w:p w:rsidR="00000000" w:rsidDel="00000000" w:rsidP="00000000" w:rsidRDefault="00000000" w:rsidRPr="00000000" w14:paraId="00000009">
      <w:pPr>
        <w:numPr>
          <w:ilvl w:val="0"/>
          <w:numId w:val="1"/>
        </w:numPr>
        <w:spacing w:after="0" w:line="240" w:lineRule="auto"/>
        <w:ind w:left="720" w:hanging="360"/>
        <w:rPr/>
      </w:pPr>
      <w:r w:rsidDel="00000000" w:rsidR="00000000" w:rsidRPr="00000000">
        <w:rPr>
          <w:rtl w:val="0"/>
        </w:rPr>
        <w:t xml:space="preserve">2 tickets to the Guinness Storehouse, including the STOUTie experience</w:t>
      </w:r>
    </w:p>
    <w:p w:rsidR="00000000" w:rsidDel="00000000" w:rsidP="00000000" w:rsidRDefault="00000000" w:rsidRPr="00000000" w14:paraId="0000000A">
      <w:pPr>
        <w:numPr>
          <w:ilvl w:val="0"/>
          <w:numId w:val="1"/>
        </w:numPr>
        <w:spacing w:after="0" w:line="240" w:lineRule="auto"/>
        <w:ind w:left="720" w:hanging="360"/>
        <w:rPr>
          <w:color w:val="202020"/>
        </w:rPr>
      </w:pPr>
      <w:r w:rsidDel="00000000" w:rsidR="00000000" w:rsidRPr="00000000">
        <w:rPr>
          <w:color w:val="202020"/>
          <w:rtl w:val="0"/>
        </w:rPr>
        <w:t xml:space="preserve">Full day tour for 2 to Inis Oirr including scenic cruise under the Cliffs of Moher and horse and cart tour on Inis Oirr</w:t>
      </w:r>
    </w:p>
    <w:p w:rsidR="00000000" w:rsidDel="00000000" w:rsidP="00000000" w:rsidRDefault="00000000" w:rsidRPr="00000000" w14:paraId="0000000B">
      <w:pPr>
        <w:numPr>
          <w:ilvl w:val="0"/>
          <w:numId w:val="1"/>
        </w:numPr>
        <w:spacing w:after="0" w:line="240" w:lineRule="auto"/>
        <w:ind w:left="720" w:hanging="360"/>
        <w:rPr>
          <w:color w:val="202020"/>
        </w:rPr>
      </w:pPr>
      <w:r w:rsidDel="00000000" w:rsidR="00000000" w:rsidRPr="00000000">
        <w:rPr>
          <w:color w:val="202020"/>
          <w:rtl w:val="0"/>
        </w:rPr>
        <w:t xml:space="preserve">Full day tour for 2 on the Gap of Dunloe</w:t>
      </w:r>
    </w:p>
    <w:p w:rsidR="00000000" w:rsidDel="00000000" w:rsidP="00000000" w:rsidRDefault="00000000" w:rsidRPr="00000000" w14:paraId="0000000C">
      <w:pPr>
        <w:numPr>
          <w:ilvl w:val="0"/>
          <w:numId w:val="1"/>
        </w:numPr>
        <w:spacing w:after="0" w:line="240" w:lineRule="auto"/>
        <w:ind w:left="720" w:hanging="360"/>
        <w:rPr>
          <w:color w:val="000000"/>
        </w:rPr>
      </w:pPr>
      <w:r w:rsidDel="00000000" w:rsidR="00000000" w:rsidRPr="00000000">
        <w:rPr>
          <w:rtl w:val="0"/>
        </w:rPr>
        <w:t xml:space="preserve">Winspire booking &amp; concierge service</w:t>
      </w:r>
      <w:r w:rsidDel="00000000" w:rsidR="00000000" w:rsidRPr="00000000">
        <w:rPr>
          <w:rtl w:val="0"/>
        </w:rPr>
      </w:r>
    </w:p>
    <w:p w:rsidR="00000000" w:rsidDel="00000000" w:rsidP="00000000" w:rsidRDefault="00000000" w:rsidRPr="00000000" w14:paraId="0000000D">
      <w:pPr>
        <w:spacing w:after="0" w:line="240" w:lineRule="auto"/>
        <w:rPr/>
      </w:pPr>
      <w:r w:rsidDel="00000000" w:rsidR="00000000" w:rsidRPr="00000000">
        <w:rPr>
          <w:rtl w:val="0"/>
        </w:rPr>
      </w:r>
    </w:p>
    <w:p w:rsidR="00000000" w:rsidDel="00000000" w:rsidP="00000000" w:rsidRDefault="00000000" w:rsidRPr="00000000" w14:paraId="0000000E">
      <w:pPr>
        <w:spacing w:after="0" w:line="240" w:lineRule="auto"/>
        <w:rPr/>
      </w:pPr>
      <w:r w:rsidDel="00000000" w:rsidR="00000000" w:rsidRPr="00000000">
        <w:rPr>
          <w:rtl w:val="0"/>
        </w:rPr>
        <w:t xml:space="preserve">Embark on a soul-stirring journey across Ireland — from Dublin’s lively pubs to the rugged cliffs of the Atlantic coast. Sip your personalized pint at the Guinness Storehouse, wander medieval lanes in Limerick, and ride a jaunting cart through the emerald valleys of Killarney. Sail to windswept Inis Oírr, where stone walls meet crashing waves, and stand in awe beneath the towering Cliffs of Moher. With castle stays, hearty breakfasts, and every detail expertly arranged, this six-night adventure blends Ireland’s warmth, wit, and wild beauty into one unforgettable escape.</w:t>
      </w:r>
    </w:p>
    <w:p w:rsidR="00000000" w:rsidDel="00000000" w:rsidP="00000000" w:rsidRDefault="00000000" w:rsidRPr="00000000" w14:paraId="0000000F">
      <w:pPr>
        <w:spacing w:after="0" w:line="240" w:lineRule="auto"/>
        <w:rPr>
          <w:b w:val="1"/>
          <w:u w:val="single"/>
        </w:rPr>
      </w:pPr>
      <w:r w:rsidDel="00000000" w:rsidR="00000000" w:rsidRPr="00000000">
        <w:rPr>
          <w:rtl w:val="0"/>
        </w:rPr>
      </w:r>
    </w:p>
    <w:p w:rsidR="00000000" w:rsidDel="00000000" w:rsidP="00000000" w:rsidRDefault="00000000" w:rsidRPr="00000000" w14:paraId="00000010">
      <w:pPr>
        <w:spacing w:after="0" w:line="240" w:lineRule="auto"/>
        <w:rPr>
          <w:b w:val="1"/>
          <w:u w:val="single"/>
        </w:rPr>
      </w:pPr>
      <w:r w:rsidDel="00000000" w:rsidR="00000000" w:rsidRPr="00000000">
        <w:rPr>
          <w:b w:val="1"/>
          <w:u w:val="single"/>
          <w:rtl w:val="0"/>
        </w:rPr>
        <w:t xml:space="preserve">Day 1 | Dublin – A City of Stories</w:t>
      </w:r>
    </w:p>
    <w:p w:rsidR="00000000" w:rsidDel="00000000" w:rsidP="00000000" w:rsidRDefault="00000000" w:rsidRPr="00000000" w14:paraId="00000011">
      <w:pPr>
        <w:spacing w:after="0" w:line="240" w:lineRule="auto"/>
        <w:rPr/>
      </w:pPr>
      <w:r w:rsidDel="00000000" w:rsidR="00000000" w:rsidRPr="00000000">
        <w:rPr>
          <w:rtl w:val="0"/>
        </w:rPr>
        <w:t xml:space="preserve">Arrive in Dublin, where cobbled streets hum with music and history lingers in every stone façade. The Georgian city stirs with character — from Trinity College’s library, where ancient manuscripts glow in golden light, to the Jameson Distillery, where glasses clink with amber warmth. At the Guinness Storehouse, sip the most iconic pint of your life, topped with your own STOUTie portrait — a playful keepsake of your first night in Ireland. As twilight falls, Temple Bar awakens with fiddle music and laughter drifting into the cool evening air. Tonight, Dublin greets you with open arms, its charm both timeless and electric.</w:t>
      </w:r>
    </w:p>
    <w:p w:rsidR="00000000" w:rsidDel="00000000" w:rsidP="00000000" w:rsidRDefault="00000000" w:rsidRPr="00000000" w14:paraId="00000012">
      <w:pPr>
        <w:spacing w:after="0" w:line="240" w:lineRule="auto"/>
        <w:rPr/>
      </w:pPr>
      <w:r w:rsidDel="00000000" w:rsidR="00000000" w:rsidRPr="00000000">
        <w:rPr>
          <w:rtl w:val="0"/>
        </w:rPr>
      </w:r>
    </w:p>
    <w:p w:rsidR="00000000" w:rsidDel="00000000" w:rsidP="00000000" w:rsidRDefault="00000000" w:rsidRPr="00000000" w14:paraId="00000013">
      <w:pPr>
        <w:spacing w:after="0" w:line="240" w:lineRule="auto"/>
        <w:rPr>
          <w:b w:val="1"/>
          <w:u w:val="single"/>
        </w:rPr>
      </w:pPr>
      <w:r w:rsidDel="00000000" w:rsidR="00000000" w:rsidRPr="00000000">
        <w:rPr>
          <w:b w:val="1"/>
          <w:u w:val="single"/>
          <w:rtl w:val="0"/>
        </w:rPr>
        <w:t xml:space="preserve">Day 2 | Dublin to Limerick – Rolling Green to Riverside Charm</w:t>
      </w:r>
    </w:p>
    <w:p w:rsidR="00000000" w:rsidDel="00000000" w:rsidP="00000000" w:rsidRDefault="00000000" w:rsidRPr="00000000" w14:paraId="00000014">
      <w:pPr>
        <w:spacing w:after="0" w:line="240" w:lineRule="auto"/>
        <w:rPr/>
      </w:pPr>
      <w:r w:rsidDel="00000000" w:rsidR="00000000" w:rsidRPr="00000000">
        <w:rPr>
          <w:rtl w:val="0"/>
        </w:rPr>
        <w:t xml:space="preserve">After a hearty full Irish breakfast — eggs, rashers, black pudding, and soda bread warm from the griddle — the morning is yours to linger in Dublin’s treasures. Stroll one last time past St. Patrick’s soaring cathedral or sip coffee as street performers fill Grafton Street with life. Then, head west through landscapes that shift from bustling city to rolling emerald pastures dotted with sheep and stone walls. By evening, arrive in Limerick, a medieval town kissed by the River Shannon. As the sun sets, the castle towers cast long shadows over the water, and the pubs beckon with glowing hearths, hearty fare, and stories passed down through generations.</w:t>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b w:val="1"/>
          <w:u w:val="single"/>
        </w:rPr>
      </w:pPr>
      <w:r w:rsidDel="00000000" w:rsidR="00000000" w:rsidRPr="00000000">
        <w:rPr>
          <w:b w:val="1"/>
          <w:u w:val="single"/>
          <w:rtl w:val="0"/>
        </w:rPr>
        <w:t xml:space="preserve">Day 3 | Inis Oírr &amp; Cliffs of Moher – Legends by Sea &amp; Sky</w:t>
      </w:r>
    </w:p>
    <w:p w:rsidR="00000000" w:rsidDel="00000000" w:rsidP="00000000" w:rsidRDefault="00000000" w:rsidRPr="00000000" w14:paraId="00000017">
      <w:pPr>
        <w:spacing w:after="0" w:line="240" w:lineRule="auto"/>
        <w:rPr/>
      </w:pPr>
      <w:r w:rsidDel="00000000" w:rsidR="00000000" w:rsidRPr="00000000">
        <w:rPr>
          <w:rtl w:val="0"/>
        </w:rPr>
        <w:t xml:space="preserve">Your adventure begins on the Atlantic waves, crossing by ferry to Inis Oírr, a windswept island of stone walls, thatched cottages, and raw, untamed beauty. Wander to the haunting Plassey shipwreck, its rusted hull a monument to resilience, then pause at a seaside pub where music spills from the door and time seems to stand still.</w:t>
      </w:r>
    </w:p>
    <w:p w:rsidR="00000000" w:rsidDel="00000000" w:rsidP="00000000" w:rsidRDefault="00000000" w:rsidRPr="00000000" w14:paraId="00000018">
      <w:pPr>
        <w:spacing w:after="240" w:before="240" w:line="240" w:lineRule="auto"/>
        <w:rPr/>
      </w:pPr>
      <w:r w:rsidDel="00000000" w:rsidR="00000000" w:rsidRPr="00000000">
        <w:rPr>
          <w:rtl w:val="0"/>
        </w:rPr>
        <w:t xml:space="preserve">On the return, prepare for awe: the Cliffs of Moher, rising more than 700 feet, stretch across the horizon like a crown of jagged stone. The waves crash below with thunderous power, seabirds wheel above on the salt air, and for a moment, the whole Atlantic feels as though it belongs only to you. This is Ireland at its wildest, its most breathtaking — a memory etched forever.</w:t>
      </w:r>
    </w:p>
    <w:p w:rsidR="00000000" w:rsidDel="00000000" w:rsidP="00000000" w:rsidRDefault="00000000" w:rsidRPr="00000000" w14:paraId="00000019">
      <w:pPr>
        <w:spacing w:after="0" w:line="240" w:lineRule="auto"/>
        <w:rPr>
          <w:b w:val="1"/>
          <w:u w:val="single"/>
        </w:rPr>
      </w:pPr>
      <w:r w:rsidDel="00000000" w:rsidR="00000000" w:rsidRPr="00000000">
        <w:rPr>
          <w:b w:val="1"/>
          <w:u w:val="single"/>
          <w:rtl w:val="0"/>
        </w:rPr>
        <w:t xml:space="preserve">Day 4 | Burren, Aillwee Caves &amp; Arrival in Killarney</w:t>
      </w:r>
    </w:p>
    <w:p w:rsidR="00000000" w:rsidDel="00000000" w:rsidP="00000000" w:rsidRDefault="00000000" w:rsidRPr="00000000" w14:paraId="0000001A">
      <w:pPr>
        <w:spacing w:after="0" w:line="240" w:lineRule="auto"/>
        <w:rPr/>
      </w:pPr>
      <w:r w:rsidDel="00000000" w:rsidR="00000000" w:rsidRPr="00000000">
        <w:rPr>
          <w:rtl w:val="0"/>
        </w:rPr>
        <w:t xml:space="preserve">Travel through the Burren, a surreal landscape where limestone stretches to the horizon like a silver sea, dotted with wild orchids, ancient dolmens, and hidden caves. At Aillwee, descend underground into a world of echoing chambers and cascading water, where the earth itself whispers stories millions of years old. By afternoon, arrive in Killarney, a town wrapped in warmth and framed by mountain peaks. Stroll past brightly painted storefronts, pause to listen as fiddles and flutes spill out of pub doorways, and feel the unmistakable rhythm of life in Ireland’s heartland.</w:t>
      </w:r>
    </w:p>
    <w:p w:rsidR="00000000" w:rsidDel="00000000" w:rsidP="00000000" w:rsidRDefault="00000000" w:rsidRPr="00000000" w14:paraId="0000001B">
      <w:pPr>
        <w:spacing w:after="0" w:line="240" w:lineRule="auto"/>
        <w:rPr/>
      </w:pPr>
      <w:r w:rsidDel="00000000" w:rsidR="00000000" w:rsidRPr="00000000">
        <w:rPr>
          <w:rtl w:val="0"/>
        </w:rPr>
      </w:r>
    </w:p>
    <w:p w:rsidR="00000000" w:rsidDel="00000000" w:rsidP="00000000" w:rsidRDefault="00000000" w:rsidRPr="00000000" w14:paraId="0000001C">
      <w:pPr>
        <w:spacing w:after="0" w:line="240" w:lineRule="auto"/>
        <w:rPr>
          <w:b w:val="1"/>
          <w:u w:val="single"/>
        </w:rPr>
      </w:pPr>
      <w:r w:rsidDel="00000000" w:rsidR="00000000" w:rsidRPr="00000000">
        <w:rPr>
          <w:b w:val="1"/>
          <w:u w:val="single"/>
          <w:rtl w:val="0"/>
        </w:rPr>
        <w:t xml:space="preserve">Day 5 | Gap of Dunloe &amp; Lakes of Killarney – Ireland’s Masterpiece</w:t>
      </w:r>
    </w:p>
    <w:p w:rsidR="00000000" w:rsidDel="00000000" w:rsidP="00000000" w:rsidRDefault="00000000" w:rsidRPr="00000000" w14:paraId="0000001D">
      <w:pPr>
        <w:spacing w:line="240" w:lineRule="auto"/>
        <w:rPr/>
      </w:pPr>
      <w:r w:rsidDel="00000000" w:rsidR="00000000" w:rsidRPr="00000000">
        <w:rPr>
          <w:rtl w:val="0"/>
        </w:rPr>
        <w:t xml:space="preserve">This day feels like stepping into a fairytale. Board a traditional jaunting cart, your horse clip-clopping along the winding mountain pass of the Gap of Dunloe, where jagged peaks of the MacGillycuddy’s Reeks rise around you. Streams tumble down hillsides, stone bridges arch gracefully over glistening waters, and each turn unveils a scene more breathtaking than the last.</w:t>
      </w:r>
    </w:p>
    <w:p w:rsidR="00000000" w:rsidDel="00000000" w:rsidP="00000000" w:rsidRDefault="00000000" w:rsidRPr="00000000" w14:paraId="0000001E">
      <w:pPr>
        <w:spacing w:after="240" w:before="240" w:line="240" w:lineRule="auto"/>
        <w:rPr/>
      </w:pPr>
      <w:r w:rsidDel="00000000" w:rsidR="00000000" w:rsidRPr="00000000">
        <w:rPr>
          <w:rtl w:val="0"/>
        </w:rPr>
        <w:t xml:space="preserve">At the lake’s edge, step into a small boat and glide across the Lakes of Killarney. Mist curls off the water as you pass Eagle’s Nest Mountain, once home to Ireland’s golden eagles, and Inisfallen Island, where monastic ruins whisper from the 7th century. Your journey ends at the storied Ross Castle, standing proud against the fading light. This is Ireland distilled — nature, myth, and history entwined in a single unforgettable day.</w:t>
      </w:r>
    </w:p>
    <w:p w:rsidR="00000000" w:rsidDel="00000000" w:rsidP="00000000" w:rsidRDefault="00000000" w:rsidRPr="00000000" w14:paraId="0000001F">
      <w:pPr>
        <w:spacing w:after="0" w:line="240" w:lineRule="auto"/>
        <w:rPr>
          <w:b w:val="1"/>
          <w:u w:val="single"/>
        </w:rPr>
      </w:pPr>
      <w:r w:rsidDel="00000000" w:rsidR="00000000" w:rsidRPr="00000000">
        <w:rPr>
          <w:b w:val="1"/>
          <w:u w:val="single"/>
          <w:rtl w:val="0"/>
        </w:rPr>
        <w:t xml:space="preserve">Day 6 | Fitzpatrick Castle – A Regal Farewell</w:t>
      </w:r>
    </w:p>
    <w:p w:rsidR="00000000" w:rsidDel="00000000" w:rsidP="00000000" w:rsidRDefault="00000000" w:rsidRPr="00000000" w14:paraId="00000020">
      <w:pPr>
        <w:spacing w:after="0" w:line="240" w:lineRule="auto"/>
        <w:rPr/>
      </w:pPr>
      <w:r w:rsidDel="00000000" w:rsidR="00000000" w:rsidRPr="00000000">
        <w:rPr>
          <w:rtl w:val="0"/>
        </w:rPr>
        <w:t xml:space="preserve">Savor one final Irish breakfast before returning to Dublin, where your last night awaits in the grandeur of Fitzpatrick Castle Hotel. Perched above the sea, the castle offers sweeping views of Dublin Bay — a sight best enjoyed with a toast as the sun dips into the horizon. Stroll its halls steeped in heritage, dine beneath chandeliers, and let the echoes of your Irish journey settle into memory. Tomorrow, you depart, but the Emerald Isle’s warmth, wonder, and wild beauty will stay with you forever.</w:t>
      </w:r>
    </w:p>
    <w:p w:rsidR="00000000" w:rsidDel="00000000" w:rsidP="00000000" w:rsidRDefault="00000000" w:rsidRPr="00000000" w14:paraId="00000021">
      <w:pPr>
        <w:spacing w:after="0" w:before="240" w:line="240" w:lineRule="auto"/>
        <w:rPr/>
      </w:pPr>
      <w:r w:rsidDel="00000000" w:rsidR="00000000" w:rsidRPr="00000000">
        <w:rPr>
          <w:rtl w:val="0"/>
        </w:rPr>
        <w:t xml:space="preserve">Package Blackout Dates: The week of major holidays and major local events. Additional dates may apply. The listed properties are subject to availability.</w:t>
      </w:r>
    </w:p>
    <w:p w:rsidR="00000000" w:rsidDel="00000000" w:rsidP="00000000" w:rsidRDefault="00000000" w:rsidRPr="00000000" w14:paraId="00000022">
      <w:pPr>
        <w:spacing w:after="0" w:line="240" w:lineRule="auto"/>
        <w:rPr/>
      </w:pPr>
      <w:r w:rsidDel="00000000" w:rsidR="00000000" w:rsidRPr="00000000">
        <w:rPr>
          <w:rtl w:val="0"/>
        </w:rPr>
      </w:r>
    </w:p>
    <w:p w:rsidR="00000000" w:rsidDel="00000000" w:rsidP="00000000" w:rsidRDefault="00000000" w:rsidRPr="00000000" w14:paraId="00000023">
      <w:pPr>
        <w:spacing w:after="0" w:line="240" w:lineRule="auto"/>
        <w:rPr>
          <w:u w:val="single"/>
        </w:rPr>
      </w:pPr>
      <w:r w:rsidDel="00000000" w:rsidR="00000000" w:rsidRPr="00000000">
        <w:rPr>
          <w:u w:val="single"/>
          <w:rtl w:val="0"/>
        </w:rPr>
        <w:t xml:space="preserve">WINSPIRE PACKAGE REDEMPTION:</w:t>
      </w:r>
    </w:p>
    <w:p w:rsidR="00000000" w:rsidDel="00000000" w:rsidP="00000000" w:rsidRDefault="00000000" w:rsidRPr="00000000" w14:paraId="00000024">
      <w:pPr>
        <w:spacing w:after="0" w:line="240" w:lineRule="auto"/>
        <w:rPr/>
      </w:pPr>
      <w:r w:rsidDel="00000000" w:rsidR="00000000" w:rsidRPr="00000000">
        <w:rPr>
          <w:rtl w:val="0"/>
        </w:rPr>
        <w:t xml:space="preserve">Winspire Travel packages and experiences must be booked within one year of the purchase date. The actual travel date must occur within two years of the purchase date. </w:t>
      </w:r>
    </w:p>
    <w:p w:rsidR="00000000" w:rsidDel="00000000" w:rsidP="00000000" w:rsidRDefault="00000000" w:rsidRPr="00000000" w14:paraId="00000025">
      <w:pPr>
        <w:spacing w:after="0" w:line="240" w:lineRule="auto"/>
        <w:rPr/>
      </w:pPr>
      <w:r w:rsidDel="00000000" w:rsidR="00000000" w:rsidRPr="00000000">
        <w:rPr>
          <w:rtl w:val="0"/>
        </w:rPr>
      </w:r>
    </w:p>
    <w:p w:rsidR="00000000" w:rsidDel="00000000" w:rsidP="00000000" w:rsidRDefault="00000000" w:rsidRPr="00000000" w14:paraId="00000026">
      <w:pPr>
        <w:spacing w:after="0" w:line="240" w:lineRule="auto"/>
        <w:rPr>
          <w:u w:val="single"/>
        </w:rPr>
      </w:pPr>
      <w:r w:rsidDel="00000000" w:rsidR="00000000" w:rsidRPr="00000000">
        <w:rPr>
          <w:u w:val="single"/>
          <w:rtl w:val="0"/>
        </w:rPr>
        <w:t xml:space="preserve">WINSPIRE BOOKING &amp; CONCIERGE SERVICES:</w:t>
      </w:r>
    </w:p>
    <w:p w:rsidR="00000000" w:rsidDel="00000000" w:rsidP="00000000" w:rsidRDefault="00000000" w:rsidRPr="00000000" w14:paraId="00000027">
      <w:pPr>
        <w:spacing w:after="0" w:line="240" w:lineRule="auto"/>
        <w:rPr/>
      </w:pPr>
      <w:r w:rsidDel="00000000" w:rsidR="00000000" w:rsidRPr="00000000">
        <w:rPr>
          <w:rtl w:val="0"/>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rsidR="00000000" w:rsidDel="00000000" w:rsidP="00000000" w:rsidRDefault="00000000" w:rsidRPr="00000000" w14:paraId="00000028">
      <w:pPr>
        <w:spacing w:after="0" w:line="240" w:lineRule="auto"/>
        <w:rPr/>
      </w:pPr>
      <w:r w:rsidDel="00000000" w:rsidR="00000000" w:rsidRPr="00000000">
        <w:rPr>
          <w:rtl w:val="0"/>
        </w:rPr>
      </w:r>
    </w:p>
    <w:p w:rsidR="00000000" w:rsidDel="00000000" w:rsidP="00000000" w:rsidRDefault="00000000" w:rsidRPr="00000000" w14:paraId="00000029">
      <w:pPr>
        <w:spacing w:after="0" w:line="240" w:lineRule="auto"/>
        <w:rPr>
          <w:u w:val="single"/>
        </w:rPr>
      </w:pPr>
      <w:r w:rsidDel="00000000" w:rsidR="00000000" w:rsidRPr="00000000">
        <w:rPr>
          <w:u w:val="single"/>
          <w:rtl w:val="0"/>
        </w:rPr>
        <w:t xml:space="preserve">ADDITIONAL INFORMATION:</w:t>
      </w:r>
    </w:p>
    <w:p w:rsidR="00000000" w:rsidDel="00000000" w:rsidP="00000000" w:rsidRDefault="00000000" w:rsidRPr="00000000" w14:paraId="0000002A">
      <w:pPr>
        <w:spacing w:after="0" w:line="240" w:lineRule="auto"/>
        <w:rPr/>
      </w:pPr>
      <w:r w:rsidDel="00000000" w:rsidR="00000000" w:rsidRPr="00000000">
        <w:rPr>
          <w:rtl w:val="0"/>
        </w:rPr>
        <w:t xml:space="preserve">Reservations are subject to availability, blackout dates, and major holidays. Reservations must be booked 60 days in advance of travel. Purchases through charity fundraisers are non-refundable. Certificates cannot be resold or replaced if lost, stolen, or destroyed. Ground transportation is the responsibility of the winner unless otherwise stated.</w:t>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spacing w:after="0" w:line="240" w:lineRule="auto"/>
        <w:rPr/>
      </w:pPr>
      <w:r w:rsidDel="00000000" w:rsidR="00000000" w:rsidRPr="00000000">
        <w:rPr>
          <w:rtl w:val="0"/>
        </w:rPr>
      </w:r>
    </w:p>
    <w:sectPr>
      <w:pgSz w:h="16787" w:w="1187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100.0" w:type="dxa"/>
        <w:left w:w="100.0" w:type="dxa"/>
        <w:bottom w:w="100.0" w:type="dxa"/>
        <w:right w:w="100.0" w:type="dxa"/>
      </w:tblCellMar>
    </w:tblPr>
  </w:style>
  <w:style w:type="table" w:styleId="TableNormal1" w:customStyle="1">
    <w:name w:val="TableNormal"/>
    <w:tblPr>
      <w:tblCellMar>
        <w:top w:w="100.0" w:type="dxa"/>
        <w:left w:w="100.0" w:type="dxa"/>
        <w:bottom w:w="100.0" w:type="dxa"/>
        <w:right w:w="100.0" w:type="dxa"/>
      </w:tblCellMar>
    </w:tblPr>
  </w:style>
  <w:style w:type="table" w:styleId="TableNormal2" w:customStyle="1">
    <w:name w:val="TableNormal"/>
    <w:tblPr>
      <w:tblCellMar>
        <w:top w:w="100.0" w:type="dxa"/>
        <w:left w:w="100.0" w:type="dxa"/>
        <w:bottom w:w="100.0" w:type="dxa"/>
        <w:right w:w="100.0" w:type="dxa"/>
      </w:tblCellMar>
    </w:tblPr>
  </w:style>
  <w:style w:type="character" w:styleId="FootnoteReference">
    <w:name w:val="footnote reference"/>
    <w:semiHidden w:val="1"/>
    <w:unhideWhenUsed w:val="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vV2DtyUl2zLpPxcZK1KDDjrPSg==">CgMxLjA4AHIhMWJkYjYwSnpmbzZPVHplNFlRNjNlY1hhSFUwbFctOUUx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2024-12-06T20:15:00Z</dcterms:created>
  <dc:creator>Grace Escobar</dc:creator>
</cp:coreProperties>
</file>